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85" w:rsidRDefault="00BF6F85" w:rsidP="00474977">
      <w:r>
        <w:rPr>
          <w:lang w:val="en"/>
        </w:rPr>
        <w:t>Connecting Health and Care for the Nation: A Shared Nationwide Interoperability Roadmap Draft Version 1.0. –</w:t>
      </w:r>
      <w:r w:rsidR="00523935">
        <w:rPr>
          <w:lang w:val="en"/>
        </w:rPr>
        <w:t xml:space="preserve">Public Comments by Stephen </w:t>
      </w:r>
      <w:r>
        <w:rPr>
          <w:lang w:val="en"/>
        </w:rPr>
        <w:t>Beller, PhD</w:t>
      </w:r>
      <w:r w:rsidR="00523935">
        <w:rPr>
          <w:lang w:val="en"/>
        </w:rPr>
        <w:t>, National Health Data Systems, Inc.</w:t>
      </w:r>
    </w:p>
    <w:p w:rsidR="00FD7DF6" w:rsidRDefault="00FD7DF6" w:rsidP="00474977">
      <w:r>
        <w:t xml:space="preserve">My comments refer to </w:t>
      </w:r>
      <w:r w:rsidR="00CB3B5A">
        <w:t xml:space="preserve">the </w:t>
      </w:r>
      <w:r>
        <w:t>core technical standards and functions. These c</w:t>
      </w:r>
      <w:r w:rsidR="00463FC6">
        <w:t>omments are based on my 30 year</w:t>
      </w:r>
      <w:r>
        <w:t>s</w:t>
      </w:r>
      <w:r w:rsidR="00463FC6">
        <w:t>’</w:t>
      </w:r>
      <w:r>
        <w:t xml:space="preserve"> experiences as a</w:t>
      </w:r>
      <w:r w:rsidRPr="004E0768">
        <w:t xml:space="preserve"> </w:t>
      </w:r>
      <w:r>
        <w:t xml:space="preserve">healthcare </w:t>
      </w:r>
      <w:r w:rsidRPr="004E0768">
        <w:t>clinician</w:t>
      </w:r>
      <w:r>
        <w:t>,</w:t>
      </w:r>
      <w:r w:rsidRPr="00FD7DF6">
        <w:t xml:space="preserve"> </w:t>
      </w:r>
      <w:r>
        <w:t xml:space="preserve">software architect and developer of novel </w:t>
      </w:r>
      <w:r w:rsidR="00E13B91">
        <w:t xml:space="preserve">health IT (HIT) </w:t>
      </w:r>
      <w:r>
        <w:t>applications.</w:t>
      </w:r>
      <w:r w:rsidR="00474977">
        <w:t xml:space="preserve"> </w:t>
      </w:r>
      <w:r w:rsidR="003B4CB2">
        <w:t>I am also a</w:t>
      </w:r>
      <w:r w:rsidRPr="004E0768">
        <w:t xml:space="preserve"> committed member of seven ONC workgroups (SDC, 360X, eLTSS, esMD, </w:t>
      </w:r>
      <w:r w:rsidR="00B57B91" w:rsidRPr="004E0768">
        <w:t xml:space="preserve">DAF, </w:t>
      </w:r>
      <w:r w:rsidRPr="004E0768">
        <w:t xml:space="preserve">Query </w:t>
      </w:r>
      <w:r w:rsidR="003B4CB2">
        <w:t>Health and the Direct Project)</w:t>
      </w:r>
      <w:r w:rsidR="00474977">
        <w:t xml:space="preserve"> and </w:t>
      </w:r>
      <w:r>
        <w:t xml:space="preserve">involved in related IHE </w:t>
      </w:r>
      <w:r w:rsidR="00474977">
        <w:t xml:space="preserve">(Integrating the Healthcare Enterprise) </w:t>
      </w:r>
      <w:r>
        <w:t xml:space="preserve">activities. </w:t>
      </w:r>
    </w:p>
    <w:p w:rsidR="001D0AEF" w:rsidRDefault="00D872DE" w:rsidP="00EE672B">
      <w:r>
        <w:t xml:space="preserve">I applaud the notion of the Learning Health System and </w:t>
      </w:r>
      <w:r w:rsidR="002371C5">
        <w:t>am satisfied with</w:t>
      </w:r>
      <w:r>
        <w:t xml:space="preserve"> some </w:t>
      </w:r>
      <w:r w:rsidR="00B57B91">
        <w:t xml:space="preserve">important </w:t>
      </w:r>
      <w:r w:rsidR="00240F8F">
        <w:t>achievements by the workgroups.</w:t>
      </w:r>
      <w:r>
        <w:t xml:space="preserve"> </w:t>
      </w:r>
      <w:r w:rsidR="00751CC1">
        <w:t>The problem</w:t>
      </w:r>
      <w:r w:rsidR="00CB3B5A">
        <w:t>, however,</w:t>
      </w:r>
      <w:r w:rsidR="00751CC1">
        <w:t xml:space="preserve"> is a</w:t>
      </w:r>
      <w:r w:rsidR="002371C5">
        <w:t xml:space="preserve"> </w:t>
      </w:r>
      <w:r w:rsidR="00223A0B">
        <w:t xml:space="preserve">flawed </w:t>
      </w:r>
      <w:r w:rsidR="002371C5">
        <w:t>technology standards process</w:t>
      </w:r>
      <w:r w:rsidR="00751CC1">
        <w:t xml:space="preserve"> that fuels</w:t>
      </w:r>
      <w:r w:rsidR="00223A0B">
        <w:t xml:space="preserve"> </w:t>
      </w:r>
      <w:r w:rsidR="00751CC1">
        <w:t>ever-increasing complexity and</w:t>
      </w:r>
      <w:r w:rsidR="00240F8F">
        <w:t xml:space="preserve"> </w:t>
      </w:r>
      <w:r w:rsidR="002371C5">
        <w:t>cost</w:t>
      </w:r>
      <w:r w:rsidR="00751CC1">
        <w:t xml:space="preserve">, </w:t>
      </w:r>
      <w:r w:rsidR="003B4CB2">
        <w:t>as well as</w:t>
      </w:r>
      <w:r w:rsidR="00223A0B">
        <w:t xml:space="preserve"> stifling important types of innovation.</w:t>
      </w:r>
      <w:r w:rsidR="004D43B9">
        <w:t xml:space="preserve"> </w:t>
      </w:r>
    </w:p>
    <w:p w:rsidR="002263D9" w:rsidRDefault="00300DA0" w:rsidP="00081D2E">
      <w:r>
        <w:t xml:space="preserve">For example, </w:t>
      </w:r>
      <w:r w:rsidR="005D3B90">
        <w:t>web-</w:t>
      </w:r>
      <w:r w:rsidR="00C63D22">
        <w:t>based</w:t>
      </w:r>
      <w:r w:rsidR="001D0AEF">
        <w:t xml:space="preserve"> </w:t>
      </w:r>
      <w:r>
        <w:t>data exchange model</w:t>
      </w:r>
      <w:r w:rsidR="00C63D22">
        <w:t>s</w:t>
      </w:r>
      <w:r>
        <w:t xml:space="preserve"> ha</w:t>
      </w:r>
      <w:r w:rsidR="00523935">
        <w:t>ve</w:t>
      </w:r>
      <w:r>
        <w:t xml:space="preserve"> been the primary focus of ONC and IHE</w:t>
      </w:r>
      <w:r w:rsidRPr="00300DA0">
        <w:t xml:space="preserve"> </w:t>
      </w:r>
      <w:r>
        <w:t>transport standards</w:t>
      </w:r>
      <w:r w:rsidR="00240F8F">
        <w:t>.</w:t>
      </w:r>
      <w:r w:rsidR="003B4CB2">
        <w:t xml:space="preserve"> </w:t>
      </w:r>
      <w:r w:rsidR="00467E01">
        <w:t>They include the SOAP/HTTP protocol and RESTful APIs</w:t>
      </w:r>
      <w:r w:rsidR="00FE46F0">
        <w:t xml:space="preserve"> technologies</w:t>
      </w:r>
      <w:r w:rsidR="00467E01">
        <w:t xml:space="preserve">, </w:t>
      </w:r>
      <w:r w:rsidR="00FE46F0">
        <w:t>as well as</w:t>
      </w:r>
      <w:r w:rsidR="00467E01">
        <w:t xml:space="preserve"> Health Internet Service Providers (HISPs) to handle the transactions and Business Associates Agreements (BAAs) for liability protection. </w:t>
      </w:r>
      <w:r w:rsidR="003B4CB2">
        <w:t xml:space="preserve">While </w:t>
      </w:r>
      <w:r w:rsidR="00240F8F">
        <w:t xml:space="preserve">these </w:t>
      </w:r>
      <w:r w:rsidR="00784964">
        <w:t xml:space="preserve">complex </w:t>
      </w:r>
      <w:r w:rsidR="00467E01">
        <w:t xml:space="preserve">standards </w:t>
      </w:r>
      <w:r w:rsidR="003F32AA">
        <w:t>address</w:t>
      </w:r>
      <w:r w:rsidR="00467E01">
        <w:t xml:space="preserve"> certain use cases</w:t>
      </w:r>
      <w:r w:rsidR="00240F8F">
        <w:t xml:space="preserve">, </w:t>
      </w:r>
      <w:r w:rsidR="003B4CB2">
        <w:t xml:space="preserve">the problem is </w:t>
      </w:r>
      <w:r w:rsidR="003F32AA">
        <w:t>other important use cases</w:t>
      </w:r>
      <w:r w:rsidR="003F32AA">
        <w:t xml:space="preserve"> require </w:t>
      </w:r>
      <w:r w:rsidR="00240F8F">
        <w:t xml:space="preserve">simpler </w:t>
      </w:r>
      <w:r w:rsidR="003F32AA">
        <w:t xml:space="preserve">data exchange </w:t>
      </w:r>
      <w:r>
        <w:t>standards</w:t>
      </w:r>
      <w:r w:rsidR="00467E01">
        <w:t>, such as</w:t>
      </w:r>
      <w:r w:rsidR="00C04274">
        <w:t xml:space="preserve"> the</w:t>
      </w:r>
      <w:r w:rsidR="00D55EDE">
        <w:t xml:space="preserve"> Direct Project’s “Simple SMTP” (SMTP + S/MIME)</w:t>
      </w:r>
      <w:r w:rsidR="00EE672B">
        <w:t xml:space="preserve"> model (see</w:t>
      </w:r>
      <w:r w:rsidR="00EE672B" w:rsidRPr="00EE672B">
        <w:t xml:space="preserve"> </w:t>
      </w:r>
      <w:hyperlink r:id="rId6" w:history="1">
        <w:r w:rsidR="00EE672B" w:rsidRPr="00AE5167">
          <w:rPr>
            <w:rStyle w:val="Hyperlink"/>
          </w:rPr>
          <w:t>http://wiki.directproject.org/Threat+Model+-+Simple+SMTP</w:t>
        </w:r>
      </w:hyperlink>
      <w:r w:rsidR="00EE672B">
        <w:t xml:space="preserve">). </w:t>
      </w:r>
      <w:r w:rsidR="009404C9">
        <w:t>The Simple SMTP model is an</w:t>
      </w:r>
      <w:r w:rsidR="00367B7D" w:rsidRPr="00367B7D">
        <w:t xml:space="preserve"> </w:t>
      </w:r>
      <w:r w:rsidR="00367B7D" w:rsidRPr="00784964">
        <w:t>uncomplicated</w:t>
      </w:r>
      <w:r w:rsidR="00367B7D">
        <w:t>, low-cost</w:t>
      </w:r>
      <w:r w:rsidR="00EE672B">
        <w:t xml:space="preserve"> transport </w:t>
      </w:r>
      <w:r w:rsidR="009404C9">
        <w:t>standard that</w:t>
      </w:r>
      <w:r w:rsidR="006D1DD2">
        <w:t xml:space="preserve"> </w:t>
      </w:r>
      <w:r w:rsidR="00B63854">
        <w:t>send</w:t>
      </w:r>
      <w:r w:rsidR="003B4CB2">
        <w:t>s</w:t>
      </w:r>
      <w:r w:rsidR="00B63854">
        <w:t xml:space="preserve"> information</w:t>
      </w:r>
      <w:r w:rsidR="006D1DD2">
        <w:t xml:space="preserve"> </w:t>
      </w:r>
      <w:r w:rsidR="00367B7D">
        <w:t xml:space="preserve">from </w:t>
      </w:r>
      <w:r w:rsidR="00EE672B">
        <w:t xml:space="preserve">point-to-point </w:t>
      </w:r>
      <w:r w:rsidR="00E13B91">
        <w:t>via</w:t>
      </w:r>
      <w:r w:rsidR="00C04274">
        <w:t xml:space="preserve"> secure</w:t>
      </w:r>
      <w:r w:rsidR="00E13B91">
        <w:t xml:space="preserve"> e-mail</w:t>
      </w:r>
      <w:r>
        <w:t xml:space="preserve"> </w:t>
      </w:r>
      <w:r w:rsidR="00467E01">
        <w:t xml:space="preserve">and </w:t>
      </w:r>
      <w:r w:rsidR="003F6C38">
        <w:t xml:space="preserve">it </w:t>
      </w:r>
      <w:r w:rsidR="003F32AA">
        <w:t xml:space="preserve">does </w:t>
      </w:r>
      <w:r w:rsidR="003F32AA" w:rsidRPr="003F32AA">
        <w:rPr>
          <w:i/>
        </w:rPr>
        <w:t>not</w:t>
      </w:r>
      <w:r w:rsidR="003F32AA">
        <w:t xml:space="preserve"> </w:t>
      </w:r>
      <w:r w:rsidR="00467E01">
        <w:t xml:space="preserve">require </w:t>
      </w:r>
      <w:r w:rsidR="009404C9">
        <w:t xml:space="preserve">HISPs </w:t>
      </w:r>
      <w:r w:rsidR="003F32AA">
        <w:t>and</w:t>
      </w:r>
      <w:r w:rsidR="009404C9">
        <w:t xml:space="preserve"> BAAs. Nevertheless, it</w:t>
      </w:r>
      <w:r w:rsidR="003F6C38">
        <w:t xml:space="preserve">s use has been unduly constrained </w:t>
      </w:r>
      <w:r w:rsidR="00081D2E">
        <w:t xml:space="preserve">in favor of </w:t>
      </w:r>
      <w:r w:rsidR="00A75564">
        <w:t xml:space="preserve">more complex and costly </w:t>
      </w:r>
      <w:r w:rsidR="009404C9">
        <w:t>web-based standards</w:t>
      </w:r>
      <w:r>
        <w:t>.</w:t>
      </w:r>
      <w:r w:rsidR="00081D2E">
        <w:t xml:space="preserve"> </w:t>
      </w:r>
    </w:p>
    <w:p w:rsidR="001D0AEF" w:rsidRDefault="006B5100" w:rsidP="00081D2E">
      <w:r>
        <w:t>I cannot imagine interoperability ever be</w:t>
      </w:r>
      <w:r w:rsidR="005F5D8A">
        <w:t>ing</w:t>
      </w:r>
      <w:r>
        <w:t xml:space="preserve"> achieved unless, as in the example above, standards are </w:t>
      </w:r>
      <w:r w:rsidR="00D44340">
        <w:t>aligned with</w:t>
      </w:r>
      <w:r w:rsidR="00FB28F1">
        <w:t xml:space="preserve"> </w:t>
      </w:r>
      <w:r w:rsidR="00FB28F1" w:rsidRPr="00FB28F1">
        <w:rPr>
          <w:i/>
        </w:rPr>
        <w:t>both</w:t>
      </w:r>
      <w:r w:rsidR="00DB0ED9">
        <w:t xml:space="preserve"> </w:t>
      </w:r>
      <w:r w:rsidR="005F5D8A">
        <w:t xml:space="preserve">(a) </w:t>
      </w:r>
      <w:r w:rsidR="00D44340">
        <w:t xml:space="preserve">the </w:t>
      </w:r>
      <w:r w:rsidR="005F5D8A">
        <w:t>extensive capabilities of large organizations</w:t>
      </w:r>
      <w:r w:rsidR="00081D2E">
        <w:t xml:space="preserve"> </w:t>
      </w:r>
      <w:r w:rsidR="00FB28F1">
        <w:t>that have</w:t>
      </w:r>
      <w:r w:rsidR="002263D9">
        <w:t xml:space="preserve"> the money</w:t>
      </w:r>
      <w:r w:rsidR="005F5D8A">
        <w:t>, manpower</w:t>
      </w:r>
      <w:r w:rsidR="002263D9">
        <w:t xml:space="preserve"> and infrastructure to support complex, costly technology standards </w:t>
      </w:r>
      <w:r w:rsidR="002263D9" w:rsidRPr="00D44340">
        <w:rPr>
          <w:i/>
        </w:rPr>
        <w:t>and</w:t>
      </w:r>
      <w:r w:rsidR="002263D9">
        <w:t xml:space="preserve"> </w:t>
      </w:r>
      <w:r w:rsidR="005F5D8A">
        <w:t xml:space="preserve">(b) </w:t>
      </w:r>
      <w:r w:rsidR="00FB28F1">
        <w:t xml:space="preserve">the </w:t>
      </w:r>
      <w:r w:rsidR="00D44340">
        <w:t>very limited capabilities and resources</w:t>
      </w:r>
      <w:r w:rsidR="00D44340">
        <w:t xml:space="preserve"> of </w:t>
      </w:r>
      <w:r w:rsidR="005F5D8A">
        <w:t xml:space="preserve">individuals </w:t>
      </w:r>
      <w:r w:rsidR="00D44340">
        <w:t>and small organizations</w:t>
      </w:r>
      <w:r w:rsidR="005F5D8A">
        <w:t>. In other words,</w:t>
      </w:r>
      <w:r w:rsidR="002263D9">
        <w:t xml:space="preserve"> </w:t>
      </w:r>
      <w:r w:rsidR="00081D2E">
        <w:t>n</w:t>
      </w:r>
      <w:r w:rsidR="00B4785D">
        <w:t xml:space="preserve">o one set of standards is appropriate </w:t>
      </w:r>
      <w:r w:rsidR="00FB28F1">
        <w:t>for</w:t>
      </w:r>
      <w:r w:rsidR="00B4785D">
        <w:t xml:space="preserve"> all circumstances</w:t>
      </w:r>
      <w:r w:rsidR="00081D2E">
        <w:t xml:space="preserve">, </w:t>
      </w:r>
      <w:r w:rsidR="00D44340">
        <w:t xml:space="preserve">so </w:t>
      </w:r>
      <w:r w:rsidR="00B4785D">
        <w:t xml:space="preserve">complex </w:t>
      </w:r>
      <w:r w:rsidR="00081D2E">
        <w:t xml:space="preserve">and costly </w:t>
      </w:r>
      <w:r w:rsidR="00D44340">
        <w:t xml:space="preserve">technical </w:t>
      </w:r>
      <w:r w:rsidR="00081D2E">
        <w:t xml:space="preserve">standards </w:t>
      </w:r>
      <w:r w:rsidR="00D44340">
        <w:t>must</w:t>
      </w:r>
      <w:r w:rsidR="00081D2E">
        <w:t xml:space="preserve"> be counterbalanced </w:t>
      </w:r>
      <w:r w:rsidR="005F5D8A">
        <w:t xml:space="preserve">across-the-board </w:t>
      </w:r>
      <w:r w:rsidR="00081D2E">
        <w:t>with simple and</w:t>
      </w:r>
      <w:r w:rsidR="005011F1">
        <w:t xml:space="preserve"> </w:t>
      </w:r>
      <w:r w:rsidR="00B4785D">
        <w:t xml:space="preserve">inexpensive </w:t>
      </w:r>
      <w:r w:rsidR="002263D9">
        <w:t>ones</w:t>
      </w:r>
      <w:r w:rsidR="00B4785D">
        <w:t>.</w:t>
      </w:r>
      <w:r w:rsidR="00F56C6B">
        <w:t xml:space="preserve"> This means Federal funds </w:t>
      </w:r>
      <w:r w:rsidR="00D44340">
        <w:t>and policies should promote</w:t>
      </w:r>
      <w:r w:rsidR="00F56C6B">
        <w:t xml:space="preserve"> </w:t>
      </w:r>
      <w:r w:rsidR="00D44340">
        <w:t>standards</w:t>
      </w:r>
      <w:r w:rsidR="00FB28F1">
        <w:t xml:space="preserve"> </w:t>
      </w:r>
      <w:r w:rsidR="00FB28F1">
        <w:t>and HIT innovations</w:t>
      </w:r>
      <w:r w:rsidR="00D44340">
        <w:t xml:space="preserve"> </w:t>
      </w:r>
      <w:r w:rsidR="00D44340">
        <w:t>that enable a</w:t>
      </w:r>
      <w:r w:rsidR="003457B4">
        <w:t xml:space="preserve"> balanced and</w:t>
      </w:r>
      <w:r w:rsidR="00F56C6B">
        <w:t xml:space="preserve"> inclusive </w:t>
      </w:r>
      <w:r w:rsidR="00D44340">
        <w:t xml:space="preserve">interoperability </w:t>
      </w:r>
      <w:r w:rsidR="00F56C6B">
        <w:t>strategy.</w:t>
      </w:r>
    </w:p>
    <w:p w:rsidR="00AD0129" w:rsidRDefault="00DC4890" w:rsidP="00DC4890">
      <w:r>
        <w:t>In answer</w:t>
      </w:r>
      <w:r w:rsidR="00BA45D6">
        <w:t xml:space="preserve"> to</w:t>
      </w:r>
      <w:r>
        <w:t xml:space="preserve"> the question </w:t>
      </w:r>
      <w:r w:rsidR="00BA45D6">
        <w:t>“What</w:t>
      </w:r>
      <w:r>
        <w:t xml:space="preserve"> </w:t>
      </w:r>
      <w:r>
        <w:t xml:space="preserve">actions </w:t>
      </w:r>
      <w:r w:rsidR="00BA45D6">
        <w:t xml:space="preserve">are your </w:t>
      </w:r>
      <w:r>
        <w:t>organization planning to take and willing to commit to that will support interoperability</w:t>
      </w:r>
      <w:r w:rsidR="00BA45D6">
        <w:t>,” I say this</w:t>
      </w:r>
      <w:r>
        <w:t>: We are</w:t>
      </w:r>
      <w:r>
        <w:t xml:space="preserve"> willing to collaborate in the continued development of low-cost interoperable software applications</w:t>
      </w:r>
      <w:r>
        <w:t xml:space="preserve"> </w:t>
      </w:r>
      <w:r w:rsidR="008F5B88">
        <w:t xml:space="preserve">that </w:t>
      </w:r>
      <w:r w:rsidR="0018450D">
        <w:t>support a balanced, inclusive approach to interoperability</w:t>
      </w:r>
      <w:r w:rsidR="0018450D">
        <w:t xml:space="preserve"> </w:t>
      </w:r>
      <w:r w:rsidR="008F5B88">
        <w:t>by</w:t>
      </w:r>
      <w:r w:rsidR="00AD0129">
        <w:t>:</w:t>
      </w:r>
    </w:p>
    <w:p w:rsidR="005D3B90" w:rsidRPr="00F53709" w:rsidRDefault="00D646D9" w:rsidP="00205A2A">
      <w:pPr>
        <w:pStyle w:val="ListParagraph"/>
        <w:numPr>
          <w:ilvl w:val="0"/>
          <w:numId w:val="2"/>
        </w:numPr>
        <w:spacing w:after="120"/>
        <w:contextualSpacing w:val="0"/>
      </w:pPr>
      <w:r>
        <w:t>Transport</w:t>
      </w:r>
      <w:r w:rsidR="008F5B88">
        <w:t>ing</w:t>
      </w:r>
      <w:r w:rsidR="00B917FC">
        <w:t xml:space="preserve"> i</w:t>
      </w:r>
      <w:r w:rsidR="00AD0129">
        <w:t>nformation</w:t>
      </w:r>
      <w:r w:rsidR="00AD0129" w:rsidRPr="00F53709">
        <w:t xml:space="preserve"> </w:t>
      </w:r>
      <w:r w:rsidR="00AD0129">
        <w:t xml:space="preserve">securely </w:t>
      </w:r>
      <w:r w:rsidR="00AD0129" w:rsidRPr="00F53709">
        <w:t xml:space="preserve">from </w:t>
      </w:r>
      <w:r w:rsidR="00AD0129">
        <w:t>point-to-point</w:t>
      </w:r>
      <w:r w:rsidR="0030051E">
        <w:t xml:space="preserve"> (</w:t>
      </w:r>
      <w:r w:rsidR="00F934CD">
        <w:t>node-to-node</w:t>
      </w:r>
      <w:r w:rsidR="00AD0129">
        <w:t xml:space="preserve">) </w:t>
      </w:r>
      <w:r w:rsidR="00AD0129" w:rsidRPr="00F53709">
        <w:t xml:space="preserve">via </w:t>
      </w:r>
      <w:r w:rsidR="00CF6E23">
        <w:t>Simple SMTP</w:t>
      </w:r>
      <w:r w:rsidR="00CF6E23">
        <w:t>,</w:t>
      </w:r>
      <w:r w:rsidR="00A832AF">
        <w:t xml:space="preserve"> in addition to</w:t>
      </w:r>
      <w:r w:rsidR="00B917FC">
        <w:t xml:space="preserve"> </w:t>
      </w:r>
      <w:r w:rsidR="0030051E">
        <w:t>exchanging information</w:t>
      </w:r>
      <w:r w:rsidR="007B341F">
        <w:t xml:space="preserve"> </w:t>
      </w:r>
      <w:r w:rsidR="007B341F">
        <w:t>via w</w:t>
      </w:r>
      <w:r w:rsidR="007B341F">
        <w:t>eb services</w:t>
      </w:r>
      <w:r>
        <w:t>.</w:t>
      </w:r>
    </w:p>
    <w:p w:rsidR="0073300D" w:rsidRPr="00F53709" w:rsidRDefault="00D646D9" w:rsidP="00205A2A">
      <w:pPr>
        <w:pStyle w:val="ListParagraph"/>
        <w:numPr>
          <w:ilvl w:val="0"/>
          <w:numId w:val="2"/>
        </w:numPr>
        <w:spacing w:after="120"/>
        <w:contextualSpacing w:val="0"/>
      </w:pPr>
      <w:r>
        <w:t>S</w:t>
      </w:r>
      <w:r w:rsidR="00A409B8">
        <w:t>atisfy</w:t>
      </w:r>
      <w:r w:rsidR="008F5B88">
        <w:t>ing</w:t>
      </w:r>
      <w:r w:rsidR="00A409B8">
        <w:t xml:space="preserve"> </w:t>
      </w:r>
      <w:r w:rsidR="0073300D">
        <w:t xml:space="preserve">the requirements of multiple </w:t>
      </w:r>
      <w:r w:rsidR="0030051E">
        <w:t xml:space="preserve">Federal </w:t>
      </w:r>
      <w:r w:rsidR="0073300D">
        <w:t>HIT initiatives including how to</w:t>
      </w:r>
      <w:r w:rsidR="00FC5457">
        <w:t>:</w:t>
      </w:r>
      <w:r w:rsidR="0073300D">
        <w:t xml:space="preserve"> </w:t>
      </w:r>
      <w:r w:rsidR="0030051E">
        <w:t xml:space="preserve">create and use electronic forms to </w:t>
      </w:r>
      <w:r w:rsidR="0073300D">
        <w:t>capture and transport structured data</w:t>
      </w:r>
      <w:r w:rsidR="007B341F">
        <w:t xml:space="preserve"> from EHRs and other sources (as per </w:t>
      </w:r>
      <w:hyperlink r:id="rId7" w:history="1">
        <w:r w:rsidR="007B341F" w:rsidRPr="007B341F">
          <w:rPr>
            <w:rStyle w:val="Hyperlink"/>
          </w:rPr>
          <w:t>SDC</w:t>
        </w:r>
      </w:hyperlink>
      <w:r w:rsidR="007B341F">
        <w:t>)</w:t>
      </w:r>
      <w:r w:rsidR="0073300D">
        <w:t xml:space="preserve">, </w:t>
      </w:r>
      <w:r w:rsidR="0030051E">
        <w:t>perform and manage</w:t>
      </w:r>
      <w:r w:rsidR="00326B4B">
        <w:t xml:space="preserve"> closed loop referrals</w:t>
      </w:r>
      <w:r w:rsidR="007B341F">
        <w:t xml:space="preserve"> (as per </w:t>
      </w:r>
      <w:hyperlink r:id="rId8" w:history="1">
        <w:r w:rsidR="007B341F" w:rsidRPr="007B341F">
          <w:rPr>
            <w:rStyle w:val="Hyperlink"/>
          </w:rPr>
          <w:t>360X</w:t>
        </w:r>
      </w:hyperlink>
      <w:r w:rsidR="007B341F">
        <w:t>)</w:t>
      </w:r>
      <w:r w:rsidR="00326B4B">
        <w:t xml:space="preserve">, </w:t>
      </w:r>
      <w:r w:rsidR="00FC5457">
        <w:t>send</w:t>
      </w:r>
      <w:r w:rsidR="00E81A2D">
        <w:t xml:space="preserve"> prior authorization documentation to CMS</w:t>
      </w:r>
      <w:r w:rsidR="0030051E">
        <w:t xml:space="preserve"> in a coordinated manner</w:t>
      </w:r>
      <w:r w:rsidR="007B341F">
        <w:t xml:space="preserve"> (as per </w:t>
      </w:r>
      <w:hyperlink r:id="rId9" w:history="1">
        <w:r w:rsidR="007B341F" w:rsidRPr="007B341F">
          <w:rPr>
            <w:rStyle w:val="Hyperlink"/>
          </w:rPr>
          <w:t>esMD</w:t>
        </w:r>
      </w:hyperlink>
      <w:r w:rsidR="007B341F">
        <w:t>)</w:t>
      </w:r>
      <w:r w:rsidR="00FC5457">
        <w:t xml:space="preserve">, </w:t>
      </w:r>
      <w:r w:rsidR="0073300D">
        <w:t>do remote queries</w:t>
      </w:r>
      <w:r w:rsidR="0030051E">
        <w:t xml:space="preserve"> for documents and data elements</w:t>
      </w:r>
      <w:r w:rsidR="007B341F">
        <w:t xml:space="preserve"> (as per </w:t>
      </w:r>
      <w:hyperlink r:id="rId10" w:history="1">
        <w:r w:rsidR="007B341F" w:rsidRPr="007B341F">
          <w:rPr>
            <w:rStyle w:val="Hyperlink"/>
          </w:rPr>
          <w:t>DAF</w:t>
        </w:r>
      </w:hyperlink>
      <w:r w:rsidR="007B341F">
        <w:t>)</w:t>
      </w:r>
      <w:r w:rsidR="0073300D">
        <w:t xml:space="preserve">, segment data for </w:t>
      </w:r>
      <w:r w:rsidR="00A409B8">
        <w:t>privacy</w:t>
      </w:r>
      <w:r w:rsidR="007B341F">
        <w:t xml:space="preserve"> (as per </w:t>
      </w:r>
      <w:hyperlink r:id="rId11" w:history="1">
        <w:r w:rsidR="00390E6D" w:rsidRPr="00390E6D">
          <w:rPr>
            <w:rStyle w:val="Hyperlink"/>
          </w:rPr>
          <w:t>DS4P</w:t>
        </w:r>
      </w:hyperlink>
      <w:r w:rsidR="007B341F">
        <w:t>)</w:t>
      </w:r>
      <w:r w:rsidR="0073300D">
        <w:t xml:space="preserve">, </w:t>
      </w:r>
      <w:r w:rsidR="0030051E">
        <w:t xml:space="preserve">and </w:t>
      </w:r>
      <w:r w:rsidR="00AB6D6D">
        <w:t>create</w:t>
      </w:r>
      <w:r w:rsidR="0073300D">
        <w:t xml:space="preserve"> and</w:t>
      </w:r>
      <w:r w:rsidR="0073300D" w:rsidRPr="0073300D">
        <w:t xml:space="preserve"> exchange service plans</w:t>
      </w:r>
      <w:r w:rsidR="007B341F">
        <w:t xml:space="preserve"> (as per </w:t>
      </w:r>
      <w:hyperlink r:id="rId12" w:history="1">
        <w:r w:rsidR="007B341F" w:rsidRPr="007B341F">
          <w:rPr>
            <w:rStyle w:val="Hyperlink"/>
          </w:rPr>
          <w:t>eLTSS</w:t>
        </w:r>
      </w:hyperlink>
      <w:r w:rsidR="007B341F">
        <w:t>)</w:t>
      </w:r>
      <w:r w:rsidR="00AB6D6D">
        <w:t>.</w:t>
      </w:r>
    </w:p>
    <w:p w:rsidR="005D3B90" w:rsidRDefault="00495894" w:rsidP="001B4AD2">
      <w:pPr>
        <w:pStyle w:val="ListParagraph"/>
        <w:numPr>
          <w:ilvl w:val="0"/>
          <w:numId w:val="2"/>
        </w:numPr>
        <w:spacing w:after="0"/>
        <w:contextualSpacing w:val="0"/>
      </w:pPr>
      <w:r>
        <w:t>Operate efficiently, both online and offline, using local computer resources and consuming little network bandwidth.</w:t>
      </w:r>
      <w:bookmarkStart w:id="0" w:name="_GoBack"/>
      <w:bookmarkEnd w:id="0"/>
    </w:p>
    <w:sectPr w:rsidR="005D3B90" w:rsidSect="003270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E3B76"/>
    <w:multiLevelType w:val="hybridMultilevel"/>
    <w:tmpl w:val="B3F0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46FE9"/>
    <w:multiLevelType w:val="hybridMultilevel"/>
    <w:tmpl w:val="0E80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421CD"/>
    <w:multiLevelType w:val="hybridMultilevel"/>
    <w:tmpl w:val="FD0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D6CB1"/>
    <w:multiLevelType w:val="hybridMultilevel"/>
    <w:tmpl w:val="664C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4597D"/>
    <w:multiLevelType w:val="multilevel"/>
    <w:tmpl w:val="A66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F6"/>
    <w:rsid w:val="0005600C"/>
    <w:rsid w:val="00081D2E"/>
    <w:rsid w:val="000A7A0C"/>
    <w:rsid w:val="000A7A7B"/>
    <w:rsid w:val="00155623"/>
    <w:rsid w:val="0018450D"/>
    <w:rsid w:val="001A789E"/>
    <w:rsid w:val="001B0CA9"/>
    <w:rsid w:val="001D0AEF"/>
    <w:rsid w:val="00205A2A"/>
    <w:rsid w:val="00223A0B"/>
    <w:rsid w:val="002263D9"/>
    <w:rsid w:val="002272A1"/>
    <w:rsid w:val="002371C5"/>
    <w:rsid w:val="00240F8F"/>
    <w:rsid w:val="0025551A"/>
    <w:rsid w:val="002B72AB"/>
    <w:rsid w:val="0030051E"/>
    <w:rsid w:val="00300DA0"/>
    <w:rsid w:val="00326B4B"/>
    <w:rsid w:val="00327017"/>
    <w:rsid w:val="003457B4"/>
    <w:rsid w:val="00367B7D"/>
    <w:rsid w:val="00380ABF"/>
    <w:rsid w:val="00390E6D"/>
    <w:rsid w:val="003A6871"/>
    <w:rsid w:val="003B4CB2"/>
    <w:rsid w:val="003F32AA"/>
    <w:rsid w:val="003F6C38"/>
    <w:rsid w:val="00463FC6"/>
    <w:rsid w:val="00467E01"/>
    <w:rsid w:val="00474977"/>
    <w:rsid w:val="00495894"/>
    <w:rsid w:val="004D43B9"/>
    <w:rsid w:val="004D444C"/>
    <w:rsid w:val="005011F1"/>
    <w:rsid w:val="00523935"/>
    <w:rsid w:val="00546B54"/>
    <w:rsid w:val="005D3B90"/>
    <w:rsid w:val="005E7D2F"/>
    <w:rsid w:val="005F5D8A"/>
    <w:rsid w:val="00605FF9"/>
    <w:rsid w:val="00632D8E"/>
    <w:rsid w:val="00671734"/>
    <w:rsid w:val="006B5100"/>
    <w:rsid w:val="006D1DD2"/>
    <w:rsid w:val="006F6E63"/>
    <w:rsid w:val="0073300D"/>
    <w:rsid w:val="0074092D"/>
    <w:rsid w:val="00751CC1"/>
    <w:rsid w:val="00784964"/>
    <w:rsid w:val="00786FC4"/>
    <w:rsid w:val="007B32CA"/>
    <w:rsid w:val="007B341F"/>
    <w:rsid w:val="007F4030"/>
    <w:rsid w:val="00817AA6"/>
    <w:rsid w:val="008516B9"/>
    <w:rsid w:val="008E006A"/>
    <w:rsid w:val="008F5B88"/>
    <w:rsid w:val="009404C9"/>
    <w:rsid w:val="009446BC"/>
    <w:rsid w:val="00990452"/>
    <w:rsid w:val="00992C6B"/>
    <w:rsid w:val="009C7C36"/>
    <w:rsid w:val="00A409B8"/>
    <w:rsid w:val="00A6328E"/>
    <w:rsid w:val="00A75564"/>
    <w:rsid w:val="00A832AF"/>
    <w:rsid w:val="00A94F4B"/>
    <w:rsid w:val="00AB4008"/>
    <w:rsid w:val="00AB6D6D"/>
    <w:rsid w:val="00AD0129"/>
    <w:rsid w:val="00AE328B"/>
    <w:rsid w:val="00B4785D"/>
    <w:rsid w:val="00B57B91"/>
    <w:rsid w:val="00B63854"/>
    <w:rsid w:val="00B917FC"/>
    <w:rsid w:val="00BA45D6"/>
    <w:rsid w:val="00BB22FB"/>
    <w:rsid w:val="00BF6F85"/>
    <w:rsid w:val="00C04274"/>
    <w:rsid w:val="00C63D22"/>
    <w:rsid w:val="00CB3B5A"/>
    <w:rsid w:val="00CF23E5"/>
    <w:rsid w:val="00CF6E23"/>
    <w:rsid w:val="00D1120F"/>
    <w:rsid w:val="00D44340"/>
    <w:rsid w:val="00D55EDE"/>
    <w:rsid w:val="00D646D9"/>
    <w:rsid w:val="00D872DE"/>
    <w:rsid w:val="00DA50F4"/>
    <w:rsid w:val="00DB0ED9"/>
    <w:rsid w:val="00DC4890"/>
    <w:rsid w:val="00DF1526"/>
    <w:rsid w:val="00E13B91"/>
    <w:rsid w:val="00E81A2D"/>
    <w:rsid w:val="00EA280A"/>
    <w:rsid w:val="00EE672B"/>
    <w:rsid w:val="00F26C6C"/>
    <w:rsid w:val="00F56C6B"/>
    <w:rsid w:val="00F81425"/>
    <w:rsid w:val="00F934CD"/>
    <w:rsid w:val="00FB1803"/>
    <w:rsid w:val="00FB28F1"/>
    <w:rsid w:val="00FB3CCE"/>
    <w:rsid w:val="00FC5457"/>
    <w:rsid w:val="00FD7DF6"/>
    <w:rsid w:val="00FE46F0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E56DA-CF59-40E2-A917-2D3165E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ehieresources.wikispaces.com/360X+Proj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ki.siframework.org/Structured+Data+Capture+Initiative" TargetMode="External"/><Relationship Id="rId12" Type="http://schemas.openxmlformats.org/officeDocument/2006/relationships/hyperlink" Target="http://wiki.siframework.org/electronic+Long-Term+Services+and+Supports+(eLTSS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ki.directproject.org/Threat+Model+-+Simple+SMTP" TargetMode="External"/><Relationship Id="rId11" Type="http://schemas.openxmlformats.org/officeDocument/2006/relationships/hyperlink" Target="http://wiki.siframework.org/Data+Segmentation+for+Privacy+Homepa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ki.siframework.org/Data+Access+Framework+Home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siframework.org/esMD+Initiat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FE93C19-CF20-4F6B-A621-B1FF5AD5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Beller</dc:creator>
  <cp:keywords/>
  <dc:description/>
  <cp:lastModifiedBy>Stephen Beller</cp:lastModifiedBy>
  <cp:revision>52</cp:revision>
  <cp:lastPrinted>2015-04-03T19:27:00Z</cp:lastPrinted>
  <dcterms:created xsi:type="dcterms:W3CDTF">2015-04-01T15:32:00Z</dcterms:created>
  <dcterms:modified xsi:type="dcterms:W3CDTF">2015-04-03T19:30:00Z</dcterms:modified>
</cp:coreProperties>
</file>